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35AAE" w:rsidRPr="006549E2" w:rsidRDefault="00A35AAE" w:rsidP="006549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5AAE" w:rsidRPr="006549E2" w:rsidRDefault="00A35AAE" w:rsidP="006549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5AAE" w:rsidRPr="006549E2" w:rsidRDefault="00A35AAE" w:rsidP="006549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5AAE" w:rsidRPr="006549E2" w:rsidRDefault="00A35AAE" w:rsidP="006549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5AAE" w:rsidRPr="006549E2" w:rsidRDefault="00A35AAE" w:rsidP="006549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5AAE" w:rsidRPr="006549E2" w:rsidRDefault="00A35AAE" w:rsidP="006549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5AAE" w:rsidRPr="006549E2" w:rsidRDefault="00A35AAE" w:rsidP="006549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5AAE" w:rsidRPr="006549E2" w:rsidRDefault="00A35AAE" w:rsidP="006549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5AAE" w:rsidRPr="006549E2" w:rsidRDefault="00A35AAE" w:rsidP="006549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5AAE" w:rsidRPr="006549E2" w:rsidRDefault="00A35AAE" w:rsidP="006549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5AAE" w:rsidRPr="006549E2" w:rsidRDefault="00A35AAE" w:rsidP="006549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5AAE" w:rsidRPr="006549E2" w:rsidRDefault="00A35AAE" w:rsidP="006549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532D3" w:rsidRPr="006549E2" w:rsidRDefault="00A35AAE" w:rsidP="006549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t>Sample Outline</w:t>
      </w:r>
    </w:p>
    <w:p w:rsidR="00A35AAE" w:rsidRPr="006549E2" w:rsidRDefault="00A35AAE" w:rsidP="006549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t>Student`s Name</w:t>
      </w:r>
    </w:p>
    <w:p w:rsidR="00A35AAE" w:rsidRPr="006549E2" w:rsidRDefault="00A35AAE" w:rsidP="006549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A35AAE" w:rsidRPr="006549E2" w:rsidRDefault="00A35AAE" w:rsidP="006549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5AAE" w:rsidRPr="006549E2" w:rsidRDefault="00A35AAE" w:rsidP="006549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5AAE" w:rsidRPr="006549E2" w:rsidRDefault="00A35AAE" w:rsidP="006549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lastRenderedPageBreak/>
        <w:t>Sample Outline: Menu Descriptions and Designs</w:t>
      </w:r>
    </w:p>
    <w:p w:rsidR="006549E2" w:rsidRPr="006549E2" w:rsidRDefault="006549E2" w:rsidP="006549E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t>Introduction</w:t>
      </w:r>
    </w:p>
    <w:p w:rsidR="006549E2" w:rsidRPr="006549E2" w:rsidRDefault="006549E2" w:rsidP="006549E2">
      <w:pPr>
        <w:pStyle w:val="ListParagraph"/>
        <w:numPr>
          <w:ilvl w:val="0"/>
          <w:numId w:val="1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t>A means used in the industry</w:t>
      </w:r>
    </w:p>
    <w:p w:rsidR="006549E2" w:rsidRPr="006549E2" w:rsidRDefault="006549E2" w:rsidP="006549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t>Menus have different designs as conceived and deemed fit by management in regards to the effectiveness with which the message intended can be relayed to subsequently harness connected benefits.</w:t>
      </w:r>
    </w:p>
    <w:p w:rsidR="006549E2" w:rsidRPr="006549E2" w:rsidRDefault="006549E2" w:rsidP="006549E2">
      <w:pPr>
        <w:pStyle w:val="ListParagraph"/>
        <w:numPr>
          <w:ilvl w:val="0"/>
          <w:numId w:val="2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t>Criteria for the design</w:t>
      </w:r>
    </w:p>
    <w:p w:rsidR="006549E2" w:rsidRPr="006549E2" w:rsidRDefault="006549E2" w:rsidP="006549E2">
      <w:pPr>
        <w:spacing w:line="48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t>The fundamental role menus play in connecting businesses to their customers necessitates the observation of some rules for designing the best.</w:t>
      </w:r>
    </w:p>
    <w:p w:rsidR="006549E2" w:rsidRPr="006549E2" w:rsidRDefault="006549E2" w:rsidP="006549E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Pr="006549E2">
          <w:rPr>
            <w:rStyle w:val="Hyperlink"/>
            <w:rFonts w:ascii="Times New Roman" w:hAnsi="Times New Roman" w:cs="Times New Roman"/>
            <w:sz w:val="24"/>
            <w:szCs w:val="24"/>
          </w:rPr>
          <w:t>https://www.thebalancesmb.com/restaurant-menu-design-2888583</w:t>
        </w:r>
      </w:hyperlink>
    </w:p>
    <w:p w:rsidR="006549E2" w:rsidRPr="006549E2" w:rsidRDefault="006549E2" w:rsidP="006549E2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t>Importance of menu designs</w:t>
      </w:r>
    </w:p>
    <w:p w:rsidR="006549E2" w:rsidRPr="006549E2" w:rsidRDefault="006549E2" w:rsidP="006549E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hyperlink r:id="rId9" w:history="1">
        <w:r w:rsidRPr="006549E2">
          <w:rPr>
            <w:rStyle w:val="Hyperlink"/>
            <w:rFonts w:ascii="Times New Roman" w:hAnsi="Times New Roman" w:cs="Times New Roman"/>
            <w:sz w:val="24"/>
            <w:szCs w:val="24"/>
          </w:rPr>
          <w:t>https://www.restaurantinformer.com/2009/10/the-importance-of-menu-design/</w:t>
        </w:r>
      </w:hyperlink>
    </w:p>
    <w:p w:rsidR="006549E2" w:rsidRPr="006549E2" w:rsidRDefault="006549E2" w:rsidP="006549E2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t>Controversy and misrepresentations</w:t>
      </w:r>
    </w:p>
    <w:p w:rsidR="006549E2" w:rsidRPr="006549E2" w:rsidRDefault="006549E2" w:rsidP="006549E2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hyperlink r:id="rId10" w:history="1">
        <w:r w:rsidRPr="006549E2">
          <w:rPr>
            <w:rStyle w:val="Hyperlink"/>
            <w:rFonts w:ascii="Times New Roman" w:hAnsi="Times New Roman" w:cs="Times New Roman"/>
            <w:sz w:val="24"/>
            <w:szCs w:val="24"/>
          </w:rPr>
          <w:t>https://www.ncbi.nlm.nih.gov/pmc/articles/PMC5124489/</w:t>
        </w:r>
      </w:hyperlink>
    </w:p>
    <w:p w:rsidR="006549E2" w:rsidRPr="006549E2" w:rsidRDefault="006549E2" w:rsidP="006549E2">
      <w:pPr>
        <w:pStyle w:val="ListParagraph"/>
        <w:numPr>
          <w:ilvl w:val="0"/>
          <w:numId w:val="3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t xml:space="preserve">Evidence of the benefits harnessed </w:t>
      </w:r>
    </w:p>
    <w:p w:rsidR="006549E2" w:rsidRPr="006549E2" w:rsidRDefault="006549E2" w:rsidP="006549E2">
      <w:pPr>
        <w:spacing w:line="480" w:lineRule="auto"/>
        <w:ind w:left="360" w:firstLine="360"/>
        <w:rPr>
          <w:rFonts w:ascii="Times New Roman" w:hAnsi="Times New Roman" w:cs="Times New Roman"/>
          <w:sz w:val="24"/>
          <w:szCs w:val="24"/>
        </w:rPr>
      </w:pPr>
      <w:hyperlink r:id="rId11" w:history="1">
        <w:r w:rsidRPr="006549E2">
          <w:rPr>
            <w:rStyle w:val="Hyperlink"/>
            <w:rFonts w:ascii="Times New Roman" w:hAnsi="Times New Roman" w:cs="Times New Roman"/>
            <w:sz w:val="24"/>
            <w:szCs w:val="24"/>
          </w:rPr>
          <w:t>https://www.restaurantbusinessonline.com/impact-menu-design</w:t>
        </w:r>
      </w:hyperlink>
    </w:p>
    <w:p w:rsidR="006549E2" w:rsidRPr="006549E2" w:rsidRDefault="006549E2" w:rsidP="006549E2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6549E2" w:rsidRPr="006549E2" w:rsidRDefault="006549E2" w:rsidP="006549E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t>Methodology</w:t>
      </w:r>
    </w:p>
    <w:p w:rsidR="006549E2" w:rsidRPr="006549E2" w:rsidRDefault="006549E2" w:rsidP="006549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lastRenderedPageBreak/>
        <w:t xml:space="preserve">The exploration into the comprehension of menu designs and similar issues would need a process that is analogous to a typical research process. </w:t>
      </w:r>
    </w:p>
    <w:p w:rsidR="006549E2" w:rsidRPr="006549E2" w:rsidRDefault="006549E2" w:rsidP="006549E2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t>Participants</w:t>
      </w:r>
    </w:p>
    <w:p w:rsidR="006549E2" w:rsidRPr="006549E2" w:rsidRDefault="006549E2" w:rsidP="006549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t>There would be researchers as well as respondents with the latter involving employees at different levels. Customers would too be used.</w:t>
      </w:r>
    </w:p>
    <w:p w:rsidR="006549E2" w:rsidRPr="006549E2" w:rsidRDefault="006549E2" w:rsidP="006549E2">
      <w:pPr>
        <w:pStyle w:val="ListParagraph"/>
        <w:numPr>
          <w:ilvl w:val="0"/>
          <w:numId w:val="5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t>Design of the survey</w:t>
      </w:r>
    </w:p>
    <w:p w:rsidR="006549E2" w:rsidRPr="006549E2" w:rsidRDefault="006549E2" w:rsidP="006549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t>Data collection would be conducted through surveys that would be structured as and split into;</w:t>
      </w:r>
    </w:p>
    <w:p w:rsidR="006549E2" w:rsidRPr="006549E2" w:rsidRDefault="006549E2" w:rsidP="006549E2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t>Instrumentation</w:t>
      </w:r>
    </w:p>
    <w:p w:rsidR="006549E2" w:rsidRPr="006549E2" w:rsidRDefault="006549E2" w:rsidP="006549E2">
      <w:pPr>
        <w:pStyle w:val="ListParagraph"/>
        <w:numPr>
          <w:ilvl w:val="0"/>
          <w:numId w:val="6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t>Time of collection</w:t>
      </w:r>
    </w:p>
    <w:p w:rsidR="006549E2" w:rsidRPr="006549E2" w:rsidRDefault="006549E2" w:rsidP="006549E2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6549E2" w:rsidRPr="006549E2" w:rsidRDefault="006549E2" w:rsidP="006549E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t>Results/Expected results</w:t>
      </w:r>
    </w:p>
    <w:p w:rsidR="006549E2" w:rsidRPr="006549E2" w:rsidRDefault="006549E2" w:rsidP="006549E2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t>Analyze data</w:t>
      </w:r>
    </w:p>
    <w:p w:rsidR="006549E2" w:rsidRPr="006549E2" w:rsidRDefault="006549E2" w:rsidP="006549E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t>The data collected from part II (b) above and as collected from II (a) would be analyzed by use of qualitative data analysis techniques.</w:t>
      </w:r>
    </w:p>
    <w:p w:rsidR="006549E2" w:rsidRPr="006549E2" w:rsidRDefault="006549E2" w:rsidP="006549E2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t>Mapping the trends</w:t>
      </w:r>
    </w:p>
    <w:p w:rsidR="006549E2" w:rsidRPr="006549E2" w:rsidRDefault="006549E2" w:rsidP="006549E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t>There would be comparison s of the various results from the collected to identity and map the trends that characterize design and use of menus.</w:t>
      </w:r>
    </w:p>
    <w:p w:rsidR="006549E2" w:rsidRPr="006549E2" w:rsidRDefault="006549E2" w:rsidP="006549E2">
      <w:pPr>
        <w:pStyle w:val="ListParagraph"/>
        <w:numPr>
          <w:ilvl w:val="0"/>
          <w:numId w:val="7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t>Identify differences</w:t>
      </w:r>
    </w:p>
    <w:p w:rsidR="006549E2" w:rsidRPr="006549E2" w:rsidRDefault="006549E2" w:rsidP="006549E2">
      <w:pPr>
        <w:pStyle w:val="ListParagraph"/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t xml:space="preserve">There would still be comparisons of the findings in this regard with prior research to identify differences for an in-depth understanding. </w:t>
      </w:r>
    </w:p>
    <w:p w:rsidR="006549E2" w:rsidRPr="006549E2" w:rsidRDefault="006549E2" w:rsidP="006549E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t>Conclusion</w:t>
      </w:r>
    </w:p>
    <w:p w:rsidR="006549E2" w:rsidRPr="006549E2" w:rsidRDefault="006549E2" w:rsidP="006549E2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t>Interpretation of data</w:t>
      </w:r>
    </w:p>
    <w:p w:rsidR="006549E2" w:rsidRPr="006549E2" w:rsidRDefault="006549E2" w:rsidP="006549E2">
      <w:pPr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lastRenderedPageBreak/>
        <w:t>At this stage, the research would funnel on making meaning of the findings.</w:t>
      </w:r>
    </w:p>
    <w:p w:rsidR="006549E2" w:rsidRPr="006549E2" w:rsidRDefault="006549E2" w:rsidP="006549E2">
      <w:pPr>
        <w:pStyle w:val="ListParagraph"/>
        <w:numPr>
          <w:ilvl w:val="0"/>
          <w:numId w:val="8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t>Determination of relevance of data.</w:t>
      </w:r>
    </w:p>
    <w:p w:rsidR="006549E2" w:rsidRPr="006549E2" w:rsidRDefault="006549E2" w:rsidP="006549E2">
      <w:pPr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t xml:space="preserve">The data collected is influential to the outcome of the research and so the associated credibility. </w:t>
      </w:r>
    </w:p>
    <w:p w:rsidR="006549E2" w:rsidRPr="006549E2" w:rsidRDefault="006549E2" w:rsidP="006549E2">
      <w:pPr>
        <w:pStyle w:val="ListParagraph"/>
        <w:numPr>
          <w:ilvl w:val="0"/>
          <w:numId w:val="4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t>Discussion</w:t>
      </w:r>
    </w:p>
    <w:p w:rsidR="006549E2" w:rsidRPr="006549E2" w:rsidRDefault="006549E2" w:rsidP="006549E2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t>Impact of research</w:t>
      </w:r>
    </w:p>
    <w:p w:rsidR="006549E2" w:rsidRPr="006549E2" w:rsidRDefault="006549E2" w:rsidP="006549E2">
      <w:pPr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t>It would be important to explore the effects the findings of the research would have to and in the industry</w:t>
      </w:r>
    </w:p>
    <w:p w:rsidR="006549E2" w:rsidRPr="006549E2" w:rsidRDefault="006549E2" w:rsidP="006549E2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t>Future research.</w:t>
      </w:r>
    </w:p>
    <w:p w:rsidR="006549E2" w:rsidRPr="006549E2" w:rsidRDefault="006549E2" w:rsidP="006549E2">
      <w:pPr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t>Just like business concepts and applications are dynamic, research is continuous and as such suggestions for future studies would be considered.</w:t>
      </w:r>
    </w:p>
    <w:p w:rsidR="006549E2" w:rsidRPr="006549E2" w:rsidRDefault="006549E2" w:rsidP="006549E2">
      <w:pPr>
        <w:pStyle w:val="ListParagraph"/>
        <w:numPr>
          <w:ilvl w:val="0"/>
          <w:numId w:val="9"/>
        </w:num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t>Issues raised</w:t>
      </w:r>
    </w:p>
    <w:p w:rsidR="006549E2" w:rsidRPr="006549E2" w:rsidRDefault="006549E2" w:rsidP="006549E2">
      <w:pPr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  <w:r w:rsidRPr="006549E2">
        <w:rPr>
          <w:rFonts w:ascii="Times New Roman" w:hAnsi="Times New Roman" w:cs="Times New Roman"/>
          <w:sz w:val="24"/>
          <w:szCs w:val="24"/>
        </w:rPr>
        <w:t>Research aims at filling blanks left; reflecting on these grey areas would imperative.</w:t>
      </w:r>
    </w:p>
    <w:p w:rsidR="006549E2" w:rsidRPr="006549E2" w:rsidRDefault="006549E2" w:rsidP="006549E2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6549E2" w:rsidRPr="006549E2" w:rsidRDefault="006549E2" w:rsidP="006549E2">
      <w:pPr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6549E2" w:rsidRPr="006549E2" w:rsidRDefault="006549E2" w:rsidP="006549E2">
      <w:pPr>
        <w:pStyle w:val="ListParagraph"/>
        <w:spacing w:line="480" w:lineRule="auto"/>
        <w:ind w:left="1080"/>
        <w:rPr>
          <w:rFonts w:ascii="Times New Roman" w:hAnsi="Times New Roman" w:cs="Times New Roman"/>
          <w:sz w:val="24"/>
          <w:szCs w:val="24"/>
        </w:rPr>
      </w:pPr>
    </w:p>
    <w:p w:rsidR="00A35AAE" w:rsidRPr="006549E2" w:rsidRDefault="00A35AAE" w:rsidP="006549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35AAE" w:rsidRPr="006549E2" w:rsidRDefault="00A35AAE" w:rsidP="006549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5AAE" w:rsidRPr="006549E2" w:rsidRDefault="00A35AAE" w:rsidP="006549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35AAE" w:rsidRPr="006549E2" w:rsidRDefault="00A35AAE" w:rsidP="006549E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A35AAE" w:rsidRPr="006549E2" w:rsidRDefault="00A35AAE" w:rsidP="006549E2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A35AAE" w:rsidRPr="006549E2" w:rsidSect="00A35AAE">
      <w:headerReference w:type="default" r:id="rId12"/>
      <w:head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2309" w:rsidRDefault="00832309" w:rsidP="00A35AAE">
      <w:pPr>
        <w:spacing w:after="0" w:line="240" w:lineRule="auto"/>
      </w:pPr>
      <w:r>
        <w:separator/>
      </w:r>
    </w:p>
  </w:endnote>
  <w:endnote w:type="continuationSeparator" w:id="0">
    <w:p w:rsidR="00832309" w:rsidRDefault="00832309" w:rsidP="00A35A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2309" w:rsidRDefault="00832309" w:rsidP="00A35AAE">
      <w:pPr>
        <w:spacing w:after="0" w:line="240" w:lineRule="auto"/>
      </w:pPr>
      <w:r>
        <w:separator/>
      </w:r>
    </w:p>
  </w:footnote>
  <w:footnote w:type="continuationSeparator" w:id="0">
    <w:p w:rsidR="00832309" w:rsidRDefault="00832309" w:rsidP="00A35A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Times New Roman" w:hAnsi="Times New Roman" w:cs="Times New Roman"/>
        <w:sz w:val="24"/>
        <w:szCs w:val="24"/>
      </w:rPr>
      <w:id w:val="328876584"/>
      <w:docPartObj>
        <w:docPartGallery w:val="Page Numbers (Top of Page)"/>
        <w:docPartUnique/>
      </w:docPartObj>
    </w:sdtPr>
    <w:sdtEndPr>
      <w:rPr>
        <w:noProof/>
      </w:rPr>
    </w:sdtEndPr>
    <w:sdtContent>
      <w:p w:rsidR="00A35AAE" w:rsidRPr="00A35AAE" w:rsidRDefault="00A35AAE">
        <w:pPr>
          <w:pStyle w:val="Header"/>
          <w:jc w:val="right"/>
          <w:rPr>
            <w:rFonts w:ascii="Times New Roman" w:hAnsi="Times New Roman" w:cs="Times New Roman"/>
            <w:sz w:val="24"/>
            <w:szCs w:val="24"/>
          </w:rPr>
        </w:pPr>
        <w:r w:rsidRPr="00A35AAE">
          <w:rPr>
            <w:rFonts w:ascii="Times New Roman" w:hAnsi="Times New Roman" w:cs="Times New Roman"/>
            <w:sz w:val="24"/>
            <w:szCs w:val="24"/>
          </w:rPr>
          <w:t>SAMPLE OUTLINE</w:t>
        </w:r>
        <w:r>
          <w:rPr>
            <w:rFonts w:ascii="Times New Roman" w:hAnsi="Times New Roman" w:cs="Times New Roman"/>
            <w:sz w:val="24"/>
            <w:szCs w:val="24"/>
          </w:rPr>
          <w:t xml:space="preserve">                                                                                                                      </w:t>
        </w:r>
        <w:r w:rsidRPr="00A35AAE">
          <w:rPr>
            <w:rFonts w:ascii="Times New Roman" w:hAnsi="Times New Roman" w:cs="Times New Roman"/>
            <w:sz w:val="24"/>
            <w:szCs w:val="24"/>
          </w:rPr>
          <w:t xml:space="preserve"> </w:t>
        </w:r>
        <w:r w:rsidRPr="00A35AAE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A35AAE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A35AAE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549E2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Pr="00A35AAE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A35AAE" w:rsidRPr="00A35AAE" w:rsidRDefault="00A35AAE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35AAE" w:rsidRDefault="00A35AAE">
    <w:pPr>
      <w:pStyle w:val="Header"/>
    </w:pPr>
    <w:r>
      <w:t xml:space="preserve">Running head: </w:t>
    </w:r>
    <w:r w:rsidRPr="00A35AAE">
      <w:rPr>
        <w:rFonts w:ascii="Times New Roman" w:hAnsi="Times New Roman" w:cs="Times New Roman"/>
        <w:sz w:val="24"/>
        <w:szCs w:val="24"/>
      </w:rPr>
      <w:t>SAMPLE OUTLINE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EE54CD"/>
    <w:multiLevelType w:val="hybridMultilevel"/>
    <w:tmpl w:val="EA3ECDAA"/>
    <w:lvl w:ilvl="0" w:tplc="04090019">
      <w:start w:val="9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70382C"/>
    <w:multiLevelType w:val="hybridMultilevel"/>
    <w:tmpl w:val="84E0F6B0"/>
    <w:lvl w:ilvl="0" w:tplc="5BAC41A4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640634"/>
    <w:multiLevelType w:val="hybridMultilevel"/>
    <w:tmpl w:val="AB08E3D0"/>
    <w:lvl w:ilvl="0" w:tplc="1B9A5A54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41C55299"/>
    <w:multiLevelType w:val="hybridMultilevel"/>
    <w:tmpl w:val="8DA8C7F0"/>
    <w:lvl w:ilvl="0" w:tplc="F8F6BB3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38A56BF"/>
    <w:multiLevelType w:val="hybridMultilevel"/>
    <w:tmpl w:val="F496AEF8"/>
    <w:lvl w:ilvl="0" w:tplc="4C2CB8D2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>
    <w:nsid w:val="51474AE3"/>
    <w:multiLevelType w:val="hybridMultilevel"/>
    <w:tmpl w:val="E2DE135C"/>
    <w:lvl w:ilvl="0" w:tplc="D0E42FA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52706316"/>
    <w:multiLevelType w:val="hybridMultilevel"/>
    <w:tmpl w:val="868AC3EC"/>
    <w:lvl w:ilvl="0" w:tplc="54D4E526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6A3C5FE6"/>
    <w:multiLevelType w:val="hybridMultilevel"/>
    <w:tmpl w:val="35BCD3B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74F51B0"/>
    <w:multiLevelType w:val="hybridMultilevel"/>
    <w:tmpl w:val="EB107AD0"/>
    <w:lvl w:ilvl="0" w:tplc="745EBB24">
      <w:start w:val="2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0"/>
  </w:num>
  <w:num w:numId="3">
    <w:abstractNumId w:val="8"/>
  </w:num>
  <w:num w:numId="4">
    <w:abstractNumId w:val="3"/>
  </w:num>
  <w:num w:numId="5">
    <w:abstractNumId w:val="5"/>
  </w:num>
  <w:num w:numId="6">
    <w:abstractNumId w:val="1"/>
  </w:num>
  <w:num w:numId="7">
    <w:abstractNumId w:val="7"/>
  </w:num>
  <w:num w:numId="8">
    <w:abstractNumId w:val="4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5AAE"/>
    <w:rsid w:val="006549E2"/>
    <w:rsid w:val="00832309"/>
    <w:rsid w:val="00A35AAE"/>
    <w:rsid w:val="00B532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5A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5AAE"/>
  </w:style>
  <w:style w:type="paragraph" w:styleId="Footer">
    <w:name w:val="footer"/>
    <w:basedOn w:val="Normal"/>
    <w:link w:val="FooterChar"/>
    <w:uiPriority w:val="99"/>
    <w:unhideWhenUsed/>
    <w:rsid w:val="00A35A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5AAE"/>
  </w:style>
  <w:style w:type="paragraph" w:styleId="ListParagraph">
    <w:name w:val="List Paragraph"/>
    <w:basedOn w:val="Normal"/>
    <w:uiPriority w:val="34"/>
    <w:qFormat/>
    <w:rsid w:val="006549E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549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35A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35AAE"/>
  </w:style>
  <w:style w:type="paragraph" w:styleId="Footer">
    <w:name w:val="footer"/>
    <w:basedOn w:val="Normal"/>
    <w:link w:val="FooterChar"/>
    <w:uiPriority w:val="99"/>
    <w:unhideWhenUsed/>
    <w:rsid w:val="00A35AA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35AAE"/>
  </w:style>
  <w:style w:type="paragraph" w:styleId="ListParagraph">
    <w:name w:val="List Paragraph"/>
    <w:basedOn w:val="Normal"/>
    <w:uiPriority w:val="34"/>
    <w:qFormat/>
    <w:rsid w:val="006549E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6549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balancesmb.com/restaurant-menu-design-2888583" TargetMode="External"/><Relationship Id="rId13" Type="http://schemas.openxmlformats.org/officeDocument/2006/relationships/header" Target="header2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www.restaurantbusinessonline.com/impact-menu-design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ncbi.nlm.nih.gov/pmc/articles/PMC5124489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restaurantinformer.com/2009/10/the-importance-of-menu-design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417</Words>
  <Characters>2377</Characters>
  <Application>Microsoft Office Word</Application>
  <DocSecurity>0</DocSecurity>
  <Lines>19</Lines>
  <Paragraphs>5</Paragraphs>
  <ScaleCrop>false</ScaleCrop>
  <Company/>
  <LinksUpToDate>false</LinksUpToDate>
  <CharactersWithSpaces>2789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2018-09-28T10:43:00Z</dcterms:created>
  <dcterms:modified xsi:type="dcterms:W3CDTF">2018-09-28T10:48:00Z</dcterms:modified>
</cp:coreProperties>
</file>